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用户需求书</w:t>
      </w:r>
    </w:p>
    <w:p>
      <w:pPr>
        <w:rPr>
          <w:sz w:val="30"/>
          <w:szCs w:val="30"/>
        </w:rPr>
      </w:pPr>
    </w:p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一、项目概况</w:t>
      </w:r>
    </w:p>
    <w:p>
      <w:pPr>
        <w:ind w:firstLine="630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</w:rPr>
        <w:t>揭阳监狱狱内监舍灭蚁饵剂采购项目</w:t>
      </w:r>
    </w:p>
    <w:p>
      <w:pPr>
        <w:ind w:firstLine="630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背景：</w:t>
      </w:r>
      <w:r>
        <w:rPr>
          <w:rFonts w:hint="eastAsia" w:ascii="仿宋_GB2312" w:eastAsia="仿宋_GB2312"/>
          <w:sz w:val="32"/>
          <w:szCs w:val="32"/>
        </w:rPr>
        <w:t>为确保狱内公共卫生安全，拟采购山甲牌备敌红杀虫饵剂（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hint="eastAsia" w:ascii="仿宋_GB2312" w:eastAsia="仿宋_GB2312"/>
          <w:sz w:val="32"/>
          <w:szCs w:val="32"/>
        </w:rPr>
        <w:t>克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袋）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hint="eastAsia" w:ascii="仿宋_GB2312" w:eastAsia="仿宋_GB2312"/>
          <w:sz w:val="32"/>
          <w:szCs w:val="32"/>
        </w:rPr>
        <w:t>袋。</w:t>
      </w:r>
    </w:p>
    <w:p>
      <w:pPr>
        <w:ind w:firstLine="630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预算资金：</w:t>
      </w:r>
      <w:r>
        <w:rPr>
          <w:rFonts w:hint="eastAsia" w:ascii="仿宋_GB2312" w:eastAsia="仿宋_GB2312"/>
          <w:sz w:val="32"/>
          <w:szCs w:val="32"/>
        </w:rPr>
        <w:t>项目需资金</w:t>
      </w:r>
      <w:r>
        <w:rPr>
          <w:rFonts w:ascii="仿宋_GB2312" w:eastAsia="仿宋_GB2312"/>
          <w:sz w:val="32"/>
          <w:szCs w:val="32"/>
        </w:rPr>
        <w:t>1500.00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二、项目特定资质要求（如有）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无。</w:t>
      </w:r>
    </w:p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三、采购项目清单、技术要求、服务要求等</w:t>
      </w:r>
    </w:p>
    <w:tbl>
      <w:tblPr>
        <w:tblStyle w:val="6"/>
        <w:tblW w:w="829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60"/>
        <w:gridCol w:w="3420"/>
        <w:gridCol w:w="540"/>
        <w:gridCol w:w="90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单价（元）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灭蚁饵剂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山甲牌备敌红杀虫饵剂（</w:t>
            </w:r>
            <w:r>
              <w:t>100</w:t>
            </w:r>
            <w:r>
              <w:rPr>
                <w:rFonts w:hint="eastAsia"/>
              </w:rPr>
              <w:t>克</w:t>
            </w:r>
            <w:r>
              <w:t>/</w:t>
            </w:r>
            <w:r>
              <w:rPr>
                <w:rFonts w:hint="eastAsia"/>
              </w:rPr>
              <w:t>袋）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只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t>15.00</w:t>
            </w:r>
          </w:p>
        </w:tc>
      </w:tr>
    </w:tbl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四、质保期及售后服务要求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供应商负责配送。</w:t>
      </w:r>
    </w:p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五、交货期、交货方式及交货地点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采购成交后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个工作日内完成物资配送，配送地点为揭阳监狱。</w:t>
      </w:r>
    </w:p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六、验收要求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现场验收。</w:t>
      </w:r>
    </w:p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七、付款方式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验收合格之后，供应商提供正式发票，监狱按照相关程序一次性支付供应商所有费用。</w:t>
      </w:r>
    </w:p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八、其他要求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中标供应商不得采购涉疫地区货物作为本项目供货货物，供应商须提供货物采购源头、发货单、发货地等溯源资料原件或截图作为依据。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配送人员严格遵守监狱相关管理及防疫要求。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</w:p>
    <w:p>
      <w:pPr>
        <w:ind w:firstLine="627" w:firstLineChars="196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需求部门：生活卫生科</w:t>
      </w:r>
    </w:p>
    <w:p>
      <w:pPr>
        <w:ind w:firstLine="411" w:firstLineChars="196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129"/>
    <w:rsid w:val="00004776"/>
    <w:rsid w:val="00004D31"/>
    <w:rsid w:val="000552A9"/>
    <w:rsid w:val="00065DF1"/>
    <w:rsid w:val="000734E6"/>
    <w:rsid w:val="00083086"/>
    <w:rsid w:val="000C1785"/>
    <w:rsid w:val="000F130D"/>
    <w:rsid w:val="001300F5"/>
    <w:rsid w:val="001346C6"/>
    <w:rsid w:val="00140A83"/>
    <w:rsid w:val="00165B3C"/>
    <w:rsid w:val="00181DE4"/>
    <w:rsid w:val="001D09A0"/>
    <w:rsid w:val="001D2693"/>
    <w:rsid w:val="00210103"/>
    <w:rsid w:val="00265F3B"/>
    <w:rsid w:val="00295FE2"/>
    <w:rsid w:val="002A69A5"/>
    <w:rsid w:val="002B1F91"/>
    <w:rsid w:val="002D0595"/>
    <w:rsid w:val="00324E04"/>
    <w:rsid w:val="00355F6A"/>
    <w:rsid w:val="003D5223"/>
    <w:rsid w:val="00427431"/>
    <w:rsid w:val="0043085C"/>
    <w:rsid w:val="00462B32"/>
    <w:rsid w:val="00502BCC"/>
    <w:rsid w:val="00513981"/>
    <w:rsid w:val="00514CF0"/>
    <w:rsid w:val="005368AD"/>
    <w:rsid w:val="00544129"/>
    <w:rsid w:val="00565A67"/>
    <w:rsid w:val="00577AA3"/>
    <w:rsid w:val="005845E3"/>
    <w:rsid w:val="005B011C"/>
    <w:rsid w:val="005D04BA"/>
    <w:rsid w:val="005D2139"/>
    <w:rsid w:val="00603FCF"/>
    <w:rsid w:val="00652E01"/>
    <w:rsid w:val="0065713A"/>
    <w:rsid w:val="0066277C"/>
    <w:rsid w:val="006C3F57"/>
    <w:rsid w:val="006D0797"/>
    <w:rsid w:val="00717BE1"/>
    <w:rsid w:val="0072756B"/>
    <w:rsid w:val="00727CF4"/>
    <w:rsid w:val="00756B46"/>
    <w:rsid w:val="0077084D"/>
    <w:rsid w:val="0078050B"/>
    <w:rsid w:val="00791F79"/>
    <w:rsid w:val="007C1DAC"/>
    <w:rsid w:val="007E0BAE"/>
    <w:rsid w:val="00834D3B"/>
    <w:rsid w:val="00863778"/>
    <w:rsid w:val="008878EC"/>
    <w:rsid w:val="008C120C"/>
    <w:rsid w:val="008F1750"/>
    <w:rsid w:val="008F57C3"/>
    <w:rsid w:val="00902F72"/>
    <w:rsid w:val="009039D2"/>
    <w:rsid w:val="009137BA"/>
    <w:rsid w:val="00921F1A"/>
    <w:rsid w:val="00937CD0"/>
    <w:rsid w:val="00960F83"/>
    <w:rsid w:val="009708C6"/>
    <w:rsid w:val="00973E2F"/>
    <w:rsid w:val="009A5183"/>
    <w:rsid w:val="009C0C9A"/>
    <w:rsid w:val="009F7398"/>
    <w:rsid w:val="00A2760F"/>
    <w:rsid w:val="00A315E5"/>
    <w:rsid w:val="00A3188E"/>
    <w:rsid w:val="00A4579F"/>
    <w:rsid w:val="00A471EA"/>
    <w:rsid w:val="00A615C4"/>
    <w:rsid w:val="00A73E33"/>
    <w:rsid w:val="00A75777"/>
    <w:rsid w:val="00A84579"/>
    <w:rsid w:val="00AC5A29"/>
    <w:rsid w:val="00AD31E3"/>
    <w:rsid w:val="00AF5D66"/>
    <w:rsid w:val="00BB3231"/>
    <w:rsid w:val="00C07FFD"/>
    <w:rsid w:val="00C25F5A"/>
    <w:rsid w:val="00C34388"/>
    <w:rsid w:val="00C95D83"/>
    <w:rsid w:val="00CE0DB3"/>
    <w:rsid w:val="00D25BD2"/>
    <w:rsid w:val="00D62E54"/>
    <w:rsid w:val="00D7708E"/>
    <w:rsid w:val="00D80A89"/>
    <w:rsid w:val="00DE5A3A"/>
    <w:rsid w:val="00E17D25"/>
    <w:rsid w:val="00E34FA8"/>
    <w:rsid w:val="00E905A6"/>
    <w:rsid w:val="00EC4F3D"/>
    <w:rsid w:val="00F14623"/>
    <w:rsid w:val="00F232D9"/>
    <w:rsid w:val="00F610FC"/>
    <w:rsid w:val="00FA41C1"/>
    <w:rsid w:val="00FF6BC2"/>
    <w:rsid w:val="01DB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Balloon Text Char"/>
    <w:basedOn w:val="5"/>
    <w:link w:val="2"/>
    <w:semiHidden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72</Words>
  <Characters>412</Characters>
  <Lines>0</Lines>
  <Paragraphs>0</Paragraphs>
  <TotalTime>0</TotalTime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2020-12-16T02:59:00Z</dcterms:created>
  <dc:creator>黄锐明</dc:creator>
  <cp:lastModifiedBy>姚剑</cp:lastModifiedBy>
  <cp:lastPrinted>2021-03-09T01:14:00Z</cp:lastPrinted>
  <dcterms:modified xsi:type="dcterms:W3CDTF">2022-11-07T08:37:59Z</dcterms:modified>
  <dc:title>                          用户需求书模板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